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82" w:rsidRPr="00E707B6" w:rsidRDefault="00B5602B" w:rsidP="00207A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ZARZĄDZENIE NR 89</w:t>
      </w:r>
      <w:r w:rsidR="00A342EA">
        <w:rPr>
          <w:rFonts w:ascii="Times New Roman" w:hAnsi="Times New Roman"/>
          <w:b/>
          <w:sz w:val="24"/>
          <w:szCs w:val="24"/>
        </w:rPr>
        <w:t>/2015</w:t>
      </w:r>
    </w:p>
    <w:p w:rsidR="00207A82" w:rsidRPr="00E707B6" w:rsidRDefault="00207A82" w:rsidP="00207A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707B6">
        <w:rPr>
          <w:rFonts w:ascii="Times New Roman" w:hAnsi="Times New Roman"/>
          <w:b/>
          <w:sz w:val="24"/>
          <w:szCs w:val="24"/>
        </w:rPr>
        <w:t>BURMISTRZA BORNEGO SULINOWA</w:t>
      </w:r>
    </w:p>
    <w:p w:rsidR="00207A82" w:rsidRDefault="00A342EA" w:rsidP="00207A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dnia </w:t>
      </w:r>
      <w:r w:rsidR="00EF5830">
        <w:rPr>
          <w:rFonts w:ascii="Times New Roman" w:hAnsi="Times New Roman"/>
          <w:b/>
          <w:sz w:val="24"/>
          <w:szCs w:val="24"/>
        </w:rPr>
        <w:t>30</w:t>
      </w:r>
      <w:r w:rsidR="00207A82" w:rsidRPr="003B030D">
        <w:rPr>
          <w:rFonts w:ascii="Times New Roman" w:hAnsi="Times New Roman"/>
          <w:b/>
          <w:sz w:val="24"/>
          <w:szCs w:val="24"/>
        </w:rPr>
        <w:t xml:space="preserve"> października</w:t>
      </w:r>
      <w:r>
        <w:rPr>
          <w:rFonts w:ascii="Times New Roman" w:hAnsi="Times New Roman"/>
          <w:b/>
          <w:sz w:val="24"/>
          <w:szCs w:val="24"/>
        </w:rPr>
        <w:t xml:space="preserve"> 2015</w:t>
      </w:r>
      <w:r w:rsidR="00207A82">
        <w:rPr>
          <w:rFonts w:ascii="Times New Roman" w:hAnsi="Times New Roman"/>
          <w:b/>
          <w:sz w:val="24"/>
          <w:szCs w:val="24"/>
        </w:rPr>
        <w:t xml:space="preserve"> roku</w:t>
      </w:r>
    </w:p>
    <w:p w:rsidR="00207A82" w:rsidRDefault="00207A82" w:rsidP="00207A8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07A82" w:rsidRDefault="00207A82" w:rsidP="003B030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w sprawie przeprowadzenia konsultacji społecznych dotyczących projektu Programu współpracy Gminy Borne Sulinowo z organizacjami pozarządowymi i innymi podmiotami prowadzącymi działalność po</w:t>
      </w:r>
      <w:r w:rsidR="003B030D">
        <w:rPr>
          <w:rFonts w:ascii="Times New Roman" w:hAnsi="Times New Roman"/>
          <w:b/>
          <w:sz w:val="24"/>
          <w:szCs w:val="24"/>
        </w:rPr>
        <w:t>żytku publicznego w 2016 r.</w:t>
      </w:r>
    </w:p>
    <w:p w:rsidR="00207A82" w:rsidRPr="000A49E4" w:rsidRDefault="00207A82" w:rsidP="00F6006B">
      <w:pPr>
        <w:pStyle w:val="Default"/>
        <w:spacing w:line="276" w:lineRule="auto"/>
        <w:jc w:val="both"/>
      </w:pPr>
      <w:r w:rsidRPr="00CC2D1A">
        <w:t xml:space="preserve">Na podstawie art. 30 ust. 1 ustawy z dnia 8 marca 1990 r. o samorządzie gminnym </w:t>
      </w:r>
      <w:r w:rsidR="00EF5830">
        <w:br/>
      </w:r>
      <w:r w:rsidRPr="00CC2D1A">
        <w:t>(</w:t>
      </w:r>
      <w:r w:rsidR="00296054">
        <w:t xml:space="preserve">Dz. U. </w:t>
      </w:r>
      <w:r w:rsidR="00EF5830">
        <w:t>z 2015 r. poz.1515</w:t>
      </w:r>
      <w:r w:rsidR="00296054">
        <w:t>, ze zm.</w:t>
      </w:r>
      <w:r w:rsidRPr="00E002B7">
        <w:t>),</w:t>
      </w:r>
      <w:r w:rsidRPr="00CC2D1A">
        <w:t xml:space="preserve"> art. 5a ust. 1 ustawy z dnia 24 kwietnia 2003 r. </w:t>
      </w:r>
      <w:r w:rsidR="00EF5830">
        <w:br/>
      </w:r>
      <w:r w:rsidRPr="00CC2D1A">
        <w:t xml:space="preserve">o działalności pożytku publicznego i o wolontariacie (Dz. </w:t>
      </w:r>
      <w:r w:rsidR="009311ED">
        <w:t xml:space="preserve">U.  </w:t>
      </w:r>
      <w:r w:rsidR="009311ED">
        <w:rPr>
          <w:bCs/>
        </w:rPr>
        <w:t>z 2014</w:t>
      </w:r>
      <w:r w:rsidRPr="00CC2D1A">
        <w:rPr>
          <w:bCs/>
        </w:rPr>
        <w:t xml:space="preserve"> r. Nr </w:t>
      </w:r>
      <w:r w:rsidR="009311ED">
        <w:rPr>
          <w:bCs/>
        </w:rPr>
        <w:t xml:space="preserve">1118 z </w:t>
      </w:r>
      <w:proofErr w:type="spellStart"/>
      <w:r w:rsidR="009311ED">
        <w:rPr>
          <w:bCs/>
        </w:rPr>
        <w:t>póź</w:t>
      </w:r>
      <w:proofErr w:type="spellEnd"/>
      <w:r w:rsidR="009311ED">
        <w:rPr>
          <w:bCs/>
        </w:rPr>
        <w:t>. zm.</w:t>
      </w:r>
      <w:r w:rsidRPr="00CC2D1A">
        <w:t xml:space="preserve">) oraz Uchwały nr XLVII/534/10 </w:t>
      </w:r>
      <w:r>
        <w:t xml:space="preserve">Rady Miejskiej w Bornem Sulinowie </w:t>
      </w:r>
      <w:r w:rsidRPr="00CC2D1A">
        <w:t>z dnia 29 września 2010 r. w sprawie określenia szczegółowego sposobu konsultowania z organizacjami</w:t>
      </w:r>
      <w:r>
        <w:t xml:space="preserve"> pozarządowymi </w:t>
      </w:r>
      <w:r w:rsidRPr="000A49E4">
        <w:t>i podmiotami, o których mowa w art. 3 ust. 3 ustawy o działalności pożytku p</w:t>
      </w:r>
      <w:r>
        <w:t xml:space="preserve">ublicznego </w:t>
      </w:r>
      <w:r w:rsidRPr="000A49E4">
        <w:t>i o wolontariacie, projektów prawa miejscowego w dziedzinach dotyczących działalności statutowej tych organizacji, zarządzam, co następuje:</w:t>
      </w:r>
    </w:p>
    <w:p w:rsidR="00207A82" w:rsidRPr="000A49E4" w:rsidRDefault="00207A82" w:rsidP="00207A8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07A82" w:rsidRPr="000A49E4" w:rsidRDefault="00207A82" w:rsidP="00D80C4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A49E4">
        <w:rPr>
          <w:rFonts w:ascii="Times New Roman" w:hAnsi="Times New Roman"/>
          <w:b/>
          <w:sz w:val="24"/>
          <w:szCs w:val="24"/>
        </w:rPr>
        <w:t xml:space="preserve">§1. </w:t>
      </w:r>
      <w:r w:rsidRPr="000A49E4">
        <w:rPr>
          <w:rFonts w:ascii="Times New Roman" w:hAnsi="Times New Roman"/>
          <w:sz w:val="24"/>
          <w:szCs w:val="24"/>
        </w:rPr>
        <w:t>1.</w:t>
      </w:r>
      <w:r w:rsidRPr="000A49E4">
        <w:rPr>
          <w:rFonts w:ascii="Times New Roman" w:hAnsi="Times New Roman"/>
          <w:b/>
          <w:sz w:val="24"/>
          <w:szCs w:val="24"/>
        </w:rPr>
        <w:t xml:space="preserve"> </w:t>
      </w:r>
      <w:r w:rsidRPr="000A49E4">
        <w:rPr>
          <w:rFonts w:ascii="Times New Roman" w:hAnsi="Times New Roman"/>
          <w:sz w:val="24"/>
          <w:szCs w:val="24"/>
        </w:rPr>
        <w:t>Uruchamiam proces przeprowadzania konsultacji społecznych w przedmiocie projektu „Programu współpracy Gminy Borne Sulinow</w:t>
      </w:r>
      <w:r>
        <w:rPr>
          <w:rFonts w:ascii="Times New Roman" w:hAnsi="Times New Roman"/>
          <w:sz w:val="24"/>
          <w:szCs w:val="24"/>
        </w:rPr>
        <w:t xml:space="preserve">o z organizacjami pozarządowymi </w:t>
      </w:r>
      <w:r w:rsidRPr="000A49E4">
        <w:rPr>
          <w:rFonts w:ascii="Times New Roman" w:hAnsi="Times New Roman"/>
          <w:sz w:val="24"/>
          <w:szCs w:val="24"/>
        </w:rPr>
        <w:t xml:space="preserve">oraz podmiotami wymienionymi w art. 3 ust. 3 ustawy z dnia 24 kwietnia 2003 r.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0A49E4">
        <w:rPr>
          <w:rFonts w:ascii="Times New Roman" w:hAnsi="Times New Roman"/>
          <w:sz w:val="24"/>
          <w:szCs w:val="24"/>
        </w:rPr>
        <w:t xml:space="preserve"> o działalności pożytku publicznego i </w:t>
      </w:r>
      <w:r w:rsidR="00D96AEC">
        <w:rPr>
          <w:rFonts w:ascii="Times New Roman" w:hAnsi="Times New Roman"/>
          <w:sz w:val="24"/>
          <w:szCs w:val="24"/>
        </w:rPr>
        <w:t xml:space="preserve">o wolontariacie </w:t>
      </w:r>
      <w:r w:rsidR="002227ED" w:rsidRPr="00CC2D1A">
        <w:rPr>
          <w:rFonts w:ascii="Times New Roman" w:hAnsi="Times New Roman"/>
          <w:sz w:val="24"/>
          <w:szCs w:val="24"/>
        </w:rPr>
        <w:t>(</w:t>
      </w:r>
      <w:r w:rsidR="002227ED" w:rsidRPr="002227ED">
        <w:rPr>
          <w:rFonts w:ascii="Times New Roman" w:hAnsi="Times New Roman"/>
          <w:sz w:val="24"/>
          <w:szCs w:val="24"/>
        </w:rPr>
        <w:t xml:space="preserve">Dz. U.  </w:t>
      </w:r>
      <w:r w:rsidR="00296054">
        <w:rPr>
          <w:rFonts w:ascii="Times New Roman" w:hAnsi="Times New Roman"/>
          <w:bCs/>
          <w:sz w:val="24"/>
          <w:szCs w:val="24"/>
        </w:rPr>
        <w:t>z 2014 r. poz.</w:t>
      </w:r>
      <w:r w:rsidR="002227ED" w:rsidRPr="002227ED">
        <w:rPr>
          <w:rFonts w:ascii="Times New Roman" w:hAnsi="Times New Roman"/>
          <w:bCs/>
          <w:sz w:val="24"/>
          <w:szCs w:val="24"/>
        </w:rPr>
        <w:t xml:space="preserve"> 1118 z </w:t>
      </w:r>
      <w:proofErr w:type="spellStart"/>
      <w:r w:rsidR="002227ED" w:rsidRPr="002227ED">
        <w:rPr>
          <w:rFonts w:ascii="Times New Roman" w:hAnsi="Times New Roman"/>
          <w:bCs/>
          <w:sz w:val="24"/>
          <w:szCs w:val="24"/>
        </w:rPr>
        <w:t>póź</w:t>
      </w:r>
      <w:proofErr w:type="spellEnd"/>
      <w:r w:rsidR="002227ED" w:rsidRPr="002227ED">
        <w:rPr>
          <w:rFonts w:ascii="Times New Roman" w:hAnsi="Times New Roman"/>
          <w:bCs/>
          <w:sz w:val="24"/>
          <w:szCs w:val="24"/>
        </w:rPr>
        <w:t>. zm.</w:t>
      </w:r>
      <w:r w:rsidR="009311ED" w:rsidRPr="002227ED">
        <w:rPr>
          <w:rFonts w:ascii="Times New Roman" w:hAnsi="Times New Roman"/>
          <w:sz w:val="24"/>
          <w:szCs w:val="24"/>
        </w:rPr>
        <w:t>)</w:t>
      </w:r>
      <w:r w:rsidR="00A342EA">
        <w:rPr>
          <w:rFonts w:ascii="Times New Roman" w:hAnsi="Times New Roman"/>
          <w:sz w:val="24"/>
          <w:szCs w:val="24"/>
        </w:rPr>
        <w:t xml:space="preserve">  na 2016</w:t>
      </w:r>
      <w:r>
        <w:rPr>
          <w:rFonts w:ascii="Times New Roman" w:hAnsi="Times New Roman"/>
          <w:sz w:val="24"/>
          <w:szCs w:val="24"/>
        </w:rPr>
        <w:t xml:space="preserve"> rok</w:t>
      </w:r>
      <w:r w:rsidR="002679FF">
        <w:rPr>
          <w:rFonts w:ascii="Times New Roman" w:hAnsi="Times New Roman"/>
          <w:sz w:val="24"/>
          <w:szCs w:val="24"/>
        </w:rPr>
        <w:t xml:space="preserve">”, </w:t>
      </w:r>
      <w:r w:rsidR="00F34DFF">
        <w:rPr>
          <w:rFonts w:ascii="Times New Roman" w:hAnsi="Times New Roman"/>
          <w:sz w:val="24"/>
          <w:szCs w:val="24"/>
        </w:rPr>
        <w:t>stanowiącego</w:t>
      </w:r>
      <w:r w:rsidR="002679FF">
        <w:rPr>
          <w:rFonts w:ascii="Times New Roman" w:hAnsi="Times New Roman"/>
          <w:sz w:val="24"/>
          <w:szCs w:val="24"/>
        </w:rPr>
        <w:t xml:space="preserve"> załącznik do niniejszego zarządzenia.</w:t>
      </w:r>
    </w:p>
    <w:p w:rsidR="00207A82" w:rsidRPr="001C5D2E" w:rsidRDefault="00207A82" w:rsidP="001C5D2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C5D2E">
        <w:rPr>
          <w:rFonts w:ascii="Times New Roman" w:hAnsi="Times New Roman"/>
          <w:sz w:val="24"/>
          <w:szCs w:val="24"/>
        </w:rPr>
        <w:t xml:space="preserve">Celem konsultacji społecznych jest wypracowanie priorytetów i zasad współpracy Gminy Borne Sulinowo </w:t>
      </w:r>
      <w:r w:rsidR="00A342EA">
        <w:rPr>
          <w:rFonts w:ascii="Times New Roman" w:hAnsi="Times New Roman"/>
          <w:sz w:val="24"/>
          <w:szCs w:val="24"/>
        </w:rPr>
        <w:t>z sektorem pozarządowym w 2016</w:t>
      </w:r>
      <w:r w:rsidRPr="001C5D2E">
        <w:rPr>
          <w:rFonts w:ascii="Times New Roman" w:hAnsi="Times New Roman"/>
          <w:sz w:val="24"/>
          <w:szCs w:val="24"/>
        </w:rPr>
        <w:t xml:space="preserve"> roku.  </w:t>
      </w:r>
    </w:p>
    <w:p w:rsidR="00207A82" w:rsidRPr="001C5D2E" w:rsidRDefault="00207A82" w:rsidP="001C5D2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5D2E">
        <w:rPr>
          <w:rFonts w:ascii="Times New Roman" w:hAnsi="Times New Roman"/>
          <w:sz w:val="24"/>
          <w:szCs w:val="24"/>
        </w:rPr>
        <w:t>Konsultacje społeczne obejmują swoim zasięgiem teren gminy Borne Sulinowo.</w:t>
      </w:r>
    </w:p>
    <w:p w:rsidR="00207A82" w:rsidRPr="000A49E4" w:rsidRDefault="00207A82" w:rsidP="001C5D2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49E4">
        <w:rPr>
          <w:rFonts w:ascii="Times New Roman" w:hAnsi="Times New Roman"/>
          <w:sz w:val="24"/>
          <w:szCs w:val="24"/>
        </w:rPr>
        <w:t>W konsultacjach społecznych mogą uczestniczyć podmioty o</w:t>
      </w:r>
      <w:r>
        <w:rPr>
          <w:rFonts w:ascii="Times New Roman" w:hAnsi="Times New Roman"/>
          <w:sz w:val="24"/>
          <w:szCs w:val="24"/>
        </w:rPr>
        <w:t xml:space="preserve">kreślone w art. 3 ust. 3 ustawy </w:t>
      </w:r>
      <w:r w:rsidRPr="000A49E4">
        <w:rPr>
          <w:rFonts w:ascii="Times New Roman" w:hAnsi="Times New Roman"/>
          <w:sz w:val="24"/>
          <w:szCs w:val="24"/>
        </w:rPr>
        <w:t>o działalności pożytku publicznego i o wolontariacie (</w:t>
      </w:r>
      <w:r w:rsidR="002227ED" w:rsidRPr="002227ED">
        <w:rPr>
          <w:rFonts w:ascii="Times New Roman" w:hAnsi="Times New Roman"/>
          <w:sz w:val="24"/>
          <w:szCs w:val="24"/>
        </w:rPr>
        <w:t xml:space="preserve">Dz. U.  </w:t>
      </w:r>
      <w:r w:rsidR="00296054">
        <w:rPr>
          <w:rFonts w:ascii="Times New Roman" w:hAnsi="Times New Roman"/>
          <w:bCs/>
          <w:sz w:val="24"/>
          <w:szCs w:val="24"/>
        </w:rPr>
        <w:t xml:space="preserve">z 2014 r. poz. </w:t>
      </w:r>
      <w:r w:rsidR="002227ED" w:rsidRPr="002227ED">
        <w:rPr>
          <w:rFonts w:ascii="Times New Roman" w:hAnsi="Times New Roman"/>
          <w:bCs/>
          <w:sz w:val="24"/>
          <w:szCs w:val="24"/>
        </w:rPr>
        <w:t>1118 z</w:t>
      </w:r>
      <w:r w:rsidR="002227ED">
        <w:rPr>
          <w:bCs/>
        </w:rPr>
        <w:t xml:space="preserve"> </w:t>
      </w:r>
      <w:proofErr w:type="spellStart"/>
      <w:r w:rsidR="002227ED">
        <w:rPr>
          <w:bCs/>
        </w:rPr>
        <w:t>póź</w:t>
      </w:r>
      <w:proofErr w:type="spellEnd"/>
      <w:r w:rsidR="002227ED">
        <w:rPr>
          <w:bCs/>
        </w:rPr>
        <w:t>. zm</w:t>
      </w:r>
      <w:r w:rsidRPr="000A49E4">
        <w:rPr>
          <w:rFonts w:ascii="Times New Roman" w:hAnsi="Times New Roman"/>
          <w:sz w:val="24"/>
          <w:szCs w:val="24"/>
        </w:rPr>
        <w:t>.), mające siedzibę na terenie gminy Borne Sulinowo oraz podmioty mające siedzibę poza gminą, których cele statutowe związane są z rozwojem gminy Borne Sulinowo.</w:t>
      </w:r>
    </w:p>
    <w:p w:rsidR="00207A82" w:rsidRPr="002679FF" w:rsidRDefault="002679FF" w:rsidP="001C5D2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207A82" w:rsidRPr="000A49E4">
        <w:rPr>
          <w:rFonts w:ascii="Times New Roman" w:hAnsi="Times New Roman"/>
          <w:sz w:val="24"/>
          <w:szCs w:val="24"/>
        </w:rPr>
        <w:t>ermin przeprowadzenia konsultacji społecznych określa się od</w:t>
      </w:r>
      <w:r w:rsidR="00EF5830">
        <w:rPr>
          <w:rFonts w:ascii="Times New Roman" w:hAnsi="Times New Roman"/>
          <w:sz w:val="24"/>
          <w:szCs w:val="24"/>
        </w:rPr>
        <w:t xml:space="preserve"> 31</w:t>
      </w:r>
      <w:r w:rsidR="00EA36C7">
        <w:rPr>
          <w:rFonts w:ascii="Times New Roman" w:hAnsi="Times New Roman"/>
          <w:sz w:val="24"/>
          <w:szCs w:val="24"/>
        </w:rPr>
        <w:t xml:space="preserve"> października 2015 r.</w:t>
      </w:r>
      <w:r w:rsidR="00207A82" w:rsidRPr="002679FF">
        <w:rPr>
          <w:rFonts w:ascii="Times New Roman" w:hAnsi="Times New Roman"/>
          <w:sz w:val="24"/>
          <w:szCs w:val="24"/>
        </w:rPr>
        <w:t xml:space="preserve"> </w:t>
      </w:r>
      <w:r w:rsidR="00EF5830">
        <w:rPr>
          <w:rFonts w:ascii="Times New Roman" w:hAnsi="Times New Roman"/>
          <w:sz w:val="24"/>
          <w:szCs w:val="24"/>
        </w:rPr>
        <w:t>do 6</w:t>
      </w:r>
      <w:r w:rsidR="00EA36C7">
        <w:rPr>
          <w:rFonts w:ascii="Times New Roman" w:hAnsi="Times New Roman"/>
          <w:sz w:val="24"/>
          <w:szCs w:val="24"/>
        </w:rPr>
        <w:t xml:space="preserve">  listopada</w:t>
      </w:r>
      <w:r w:rsidR="00207A82" w:rsidRPr="002679FF">
        <w:rPr>
          <w:rFonts w:ascii="Times New Roman" w:hAnsi="Times New Roman"/>
          <w:sz w:val="24"/>
          <w:szCs w:val="24"/>
        </w:rPr>
        <w:t xml:space="preserve"> </w:t>
      </w:r>
      <w:r w:rsidR="00EA36C7">
        <w:rPr>
          <w:rFonts w:ascii="Times New Roman" w:hAnsi="Times New Roman"/>
          <w:sz w:val="24"/>
          <w:szCs w:val="24"/>
        </w:rPr>
        <w:t>2015</w:t>
      </w:r>
      <w:r w:rsidR="00207A82" w:rsidRPr="002679FF">
        <w:rPr>
          <w:rFonts w:ascii="Times New Roman" w:hAnsi="Times New Roman"/>
          <w:sz w:val="24"/>
          <w:szCs w:val="24"/>
        </w:rPr>
        <w:t xml:space="preserve"> roku. </w:t>
      </w:r>
    </w:p>
    <w:p w:rsidR="00207A82" w:rsidRPr="000A49E4" w:rsidRDefault="00207A82" w:rsidP="001C5D2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49E4">
        <w:rPr>
          <w:rFonts w:ascii="Times New Roman" w:hAnsi="Times New Roman"/>
          <w:sz w:val="24"/>
          <w:szCs w:val="24"/>
        </w:rPr>
        <w:t xml:space="preserve">Formą przeprowadzenia konsultacji społecznych jest opublikowanie projektu  Programu współpracy na stronie internetowej Urzędu Miejskiego w Bornem Sulinowie </w:t>
      </w:r>
      <w:hyperlink r:id="rId6" w:history="1">
        <w:r w:rsidRPr="000A49E4">
          <w:rPr>
            <w:rStyle w:val="Hipercze"/>
            <w:rFonts w:ascii="Times New Roman" w:hAnsi="Times New Roman"/>
            <w:sz w:val="24"/>
            <w:szCs w:val="24"/>
          </w:rPr>
          <w:t>www.bornesulinowo.pl</w:t>
        </w:r>
      </w:hyperlink>
      <w:r w:rsidRPr="000A49E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0A49E4">
        <w:rPr>
          <w:rFonts w:ascii="Times New Roman" w:hAnsi="Times New Roman"/>
          <w:sz w:val="24"/>
          <w:szCs w:val="24"/>
        </w:rPr>
        <w:t>linku</w:t>
      </w:r>
      <w:r w:rsidR="00EA36C7">
        <w:rPr>
          <w:rFonts w:ascii="Times New Roman" w:hAnsi="Times New Roman"/>
          <w:sz w:val="24"/>
          <w:szCs w:val="24"/>
        </w:rPr>
        <w:t xml:space="preserve"> „Organizacje pozarządowe”, </w:t>
      </w:r>
      <w:r w:rsidRPr="000A49E4">
        <w:rPr>
          <w:rFonts w:ascii="Times New Roman" w:hAnsi="Times New Roman"/>
          <w:sz w:val="24"/>
          <w:szCs w:val="24"/>
        </w:rPr>
        <w:t>w Biuletynie Informacji Publicznej Urzędu Miejskiego w Bornem</w:t>
      </w:r>
      <w:r w:rsidR="00EA36C7">
        <w:rPr>
          <w:rFonts w:ascii="Times New Roman" w:hAnsi="Times New Roman"/>
          <w:sz w:val="24"/>
          <w:szCs w:val="24"/>
        </w:rPr>
        <w:t xml:space="preserve"> Sulinowie oraz zamieszczenie na tablicy ogłoszeń w Urzędzie Miejskim w Bornem Sulinowie.</w:t>
      </w:r>
    </w:p>
    <w:p w:rsidR="00207A82" w:rsidRPr="000A49E4" w:rsidRDefault="00207A82" w:rsidP="001C5D2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49E4">
        <w:rPr>
          <w:rFonts w:ascii="Times New Roman" w:hAnsi="Times New Roman"/>
          <w:sz w:val="24"/>
          <w:szCs w:val="24"/>
        </w:rPr>
        <w:t>Osobą odpowiedzialną  za przygotowanie  i przeprowadzenie k</w:t>
      </w:r>
      <w:r>
        <w:rPr>
          <w:rFonts w:ascii="Times New Roman" w:hAnsi="Times New Roman"/>
          <w:sz w:val="24"/>
          <w:szCs w:val="24"/>
        </w:rPr>
        <w:t>onsultacji społecznych jest  R</w:t>
      </w:r>
      <w:r w:rsidRPr="000A49E4">
        <w:rPr>
          <w:rFonts w:ascii="Times New Roman" w:hAnsi="Times New Roman"/>
          <w:sz w:val="24"/>
          <w:szCs w:val="24"/>
        </w:rPr>
        <w:t>eferent ds.</w:t>
      </w:r>
      <w:r>
        <w:rPr>
          <w:rFonts w:ascii="Times New Roman" w:hAnsi="Times New Roman"/>
          <w:sz w:val="24"/>
          <w:szCs w:val="24"/>
        </w:rPr>
        <w:t xml:space="preserve"> turystyki, kultury, s</w:t>
      </w:r>
      <w:r w:rsidRPr="000A49E4">
        <w:rPr>
          <w:rFonts w:ascii="Times New Roman" w:hAnsi="Times New Roman"/>
          <w:sz w:val="24"/>
          <w:szCs w:val="24"/>
        </w:rPr>
        <w:t xml:space="preserve">portu </w:t>
      </w:r>
      <w:r>
        <w:rPr>
          <w:rFonts w:ascii="Times New Roman" w:hAnsi="Times New Roman"/>
          <w:sz w:val="24"/>
          <w:szCs w:val="24"/>
        </w:rPr>
        <w:t>i w</w:t>
      </w:r>
      <w:r w:rsidRPr="000A49E4">
        <w:rPr>
          <w:rFonts w:ascii="Times New Roman" w:hAnsi="Times New Roman"/>
          <w:sz w:val="24"/>
          <w:szCs w:val="24"/>
        </w:rPr>
        <w:t>spółpra</w:t>
      </w:r>
      <w:r>
        <w:rPr>
          <w:rFonts w:ascii="Times New Roman" w:hAnsi="Times New Roman"/>
          <w:sz w:val="24"/>
          <w:szCs w:val="24"/>
        </w:rPr>
        <w:t>cy z o</w:t>
      </w:r>
      <w:r w:rsidRPr="000A49E4">
        <w:rPr>
          <w:rFonts w:ascii="Times New Roman" w:hAnsi="Times New Roman"/>
          <w:sz w:val="24"/>
          <w:szCs w:val="24"/>
        </w:rPr>
        <w:t xml:space="preserve">rganizacjami </w:t>
      </w:r>
      <w:r>
        <w:rPr>
          <w:rFonts w:ascii="Times New Roman" w:hAnsi="Times New Roman"/>
          <w:sz w:val="24"/>
          <w:szCs w:val="24"/>
        </w:rPr>
        <w:t>p</w:t>
      </w:r>
      <w:r w:rsidRPr="000A49E4">
        <w:rPr>
          <w:rFonts w:ascii="Times New Roman" w:hAnsi="Times New Roman"/>
          <w:sz w:val="24"/>
          <w:szCs w:val="24"/>
        </w:rPr>
        <w:t xml:space="preserve">ozarządowymi. </w:t>
      </w:r>
    </w:p>
    <w:p w:rsidR="00207A82" w:rsidRPr="000A49E4" w:rsidRDefault="00207A82" w:rsidP="00207A82">
      <w:pPr>
        <w:pStyle w:val="Akapitzlist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207A82" w:rsidRPr="000A49E4" w:rsidRDefault="00207A82" w:rsidP="00D80C43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0A49E4">
        <w:rPr>
          <w:rFonts w:ascii="Times New Roman" w:hAnsi="Times New Roman"/>
          <w:b/>
          <w:sz w:val="24"/>
          <w:szCs w:val="24"/>
        </w:rPr>
        <w:t xml:space="preserve">§2. </w:t>
      </w:r>
      <w:r w:rsidRPr="000A49E4">
        <w:rPr>
          <w:rFonts w:ascii="Times New Roman" w:hAnsi="Times New Roman"/>
          <w:sz w:val="24"/>
          <w:szCs w:val="24"/>
        </w:rPr>
        <w:t>Uwagi, opinie i propozycje dotyczące projektu Programu współpracy można zgłaszać osobiście, pocztą tradycyjną na adres Urzędu Miejskiego w Bornem Sulinowie,                              Al. Niepodległości 6</w:t>
      </w:r>
      <w:r>
        <w:rPr>
          <w:rFonts w:ascii="Times New Roman" w:hAnsi="Times New Roman"/>
          <w:sz w:val="24"/>
          <w:szCs w:val="24"/>
        </w:rPr>
        <w:t xml:space="preserve">, 78 – 449 Borne Sulinowo </w:t>
      </w:r>
      <w:r w:rsidRPr="000A49E4">
        <w:rPr>
          <w:rFonts w:ascii="Times New Roman" w:hAnsi="Times New Roman"/>
          <w:sz w:val="24"/>
          <w:szCs w:val="24"/>
        </w:rPr>
        <w:t xml:space="preserve"> lub za pomocą  </w:t>
      </w:r>
      <w:r w:rsidR="00D80C43">
        <w:rPr>
          <w:rFonts w:ascii="Times New Roman" w:hAnsi="Times New Roman"/>
          <w:sz w:val="24"/>
          <w:szCs w:val="24"/>
        </w:rPr>
        <w:t>poczty elektronicznej na adres</w:t>
      </w:r>
      <w:r w:rsidRPr="000A49E4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0A49E4">
          <w:rPr>
            <w:rStyle w:val="Hipercze"/>
            <w:rFonts w:ascii="Times New Roman" w:hAnsi="Times New Roman"/>
            <w:sz w:val="24"/>
            <w:szCs w:val="24"/>
          </w:rPr>
          <w:t>turystyka@bornesulinowo.pl</w:t>
        </w:r>
      </w:hyperlink>
      <w:r w:rsidRPr="000A49E4">
        <w:rPr>
          <w:rFonts w:ascii="Times New Roman" w:hAnsi="Times New Roman"/>
          <w:sz w:val="24"/>
          <w:szCs w:val="24"/>
        </w:rPr>
        <w:t>.</w:t>
      </w:r>
    </w:p>
    <w:p w:rsidR="00207A82" w:rsidRPr="000A49E4" w:rsidRDefault="00207A82" w:rsidP="00D80C43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07A82" w:rsidRPr="000A49E4" w:rsidRDefault="00207A82" w:rsidP="00D80C43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A49E4">
        <w:rPr>
          <w:rFonts w:ascii="Times New Roman" w:hAnsi="Times New Roman"/>
          <w:b/>
          <w:sz w:val="24"/>
          <w:szCs w:val="24"/>
        </w:rPr>
        <w:t xml:space="preserve">§3. </w:t>
      </w:r>
      <w:r w:rsidRPr="000A49E4">
        <w:rPr>
          <w:rFonts w:ascii="Times New Roman" w:hAnsi="Times New Roman"/>
          <w:sz w:val="24"/>
          <w:szCs w:val="24"/>
        </w:rPr>
        <w:t xml:space="preserve">Wykonanie zarządzenia powierzam </w:t>
      </w:r>
      <w:r w:rsidR="00EF5830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ierownikowi Referatu Promocji                                  i Współpracy.</w:t>
      </w:r>
    </w:p>
    <w:p w:rsidR="00207A82" w:rsidRPr="000A49E4" w:rsidRDefault="00207A82" w:rsidP="00D80C43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07A82" w:rsidRDefault="00207A82" w:rsidP="00D80C43">
      <w:pPr>
        <w:ind w:firstLine="708"/>
        <w:jc w:val="both"/>
      </w:pPr>
      <w:r w:rsidRPr="000A49E4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A49E4">
        <w:rPr>
          <w:rFonts w:ascii="Times New Roman" w:hAnsi="Times New Roman"/>
          <w:b/>
          <w:sz w:val="24"/>
          <w:szCs w:val="24"/>
        </w:rPr>
        <w:t xml:space="preserve">4. </w:t>
      </w:r>
      <w:r w:rsidRPr="000A49E4">
        <w:rPr>
          <w:rFonts w:ascii="Times New Roman" w:hAnsi="Times New Roman"/>
          <w:sz w:val="24"/>
          <w:szCs w:val="24"/>
        </w:rPr>
        <w:t>Zarządzenie wchodzi w życie z dniem wydania</w:t>
      </w:r>
      <w:r>
        <w:rPr>
          <w:rFonts w:ascii="Times New Roman" w:hAnsi="Times New Roman"/>
          <w:sz w:val="24"/>
          <w:szCs w:val="24"/>
        </w:rPr>
        <w:t>.</w:t>
      </w:r>
    </w:p>
    <w:p w:rsidR="00CA680F" w:rsidRDefault="00B421BE"/>
    <w:sectPr w:rsidR="00CA680F" w:rsidSect="008E6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876C7"/>
    <w:multiLevelType w:val="hybridMultilevel"/>
    <w:tmpl w:val="1952C674"/>
    <w:lvl w:ilvl="0" w:tplc="4EC071B2">
      <w:start w:val="2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BD46C94"/>
    <w:multiLevelType w:val="hybridMultilevel"/>
    <w:tmpl w:val="5D10AB44"/>
    <w:lvl w:ilvl="0" w:tplc="C49E8992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7A82"/>
    <w:rsid w:val="0008265D"/>
    <w:rsid w:val="0009784C"/>
    <w:rsid w:val="000F3162"/>
    <w:rsid w:val="00143404"/>
    <w:rsid w:val="00150CF7"/>
    <w:rsid w:val="001C5D2E"/>
    <w:rsid w:val="00207A82"/>
    <w:rsid w:val="002227ED"/>
    <w:rsid w:val="002447A2"/>
    <w:rsid w:val="002679FF"/>
    <w:rsid w:val="00296054"/>
    <w:rsid w:val="003B030D"/>
    <w:rsid w:val="00422944"/>
    <w:rsid w:val="004C2DDF"/>
    <w:rsid w:val="00506AEC"/>
    <w:rsid w:val="0053020E"/>
    <w:rsid w:val="0059072B"/>
    <w:rsid w:val="00650B6A"/>
    <w:rsid w:val="006C0222"/>
    <w:rsid w:val="00820B66"/>
    <w:rsid w:val="00867F18"/>
    <w:rsid w:val="009311ED"/>
    <w:rsid w:val="00A23BA8"/>
    <w:rsid w:val="00A342EA"/>
    <w:rsid w:val="00B35B88"/>
    <w:rsid w:val="00B5602B"/>
    <w:rsid w:val="00D733D8"/>
    <w:rsid w:val="00D80C43"/>
    <w:rsid w:val="00D96AEC"/>
    <w:rsid w:val="00E002B7"/>
    <w:rsid w:val="00EA36C7"/>
    <w:rsid w:val="00EF5830"/>
    <w:rsid w:val="00F34DFF"/>
    <w:rsid w:val="00F60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A8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A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7A82"/>
    <w:rPr>
      <w:color w:val="0000FF"/>
      <w:u w:val="single"/>
    </w:rPr>
  </w:style>
  <w:style w:type="paragraph" w:customStyle="1" w:styleId="Default">
    <w:name w:val="Default"/>
    <w:rsid w:val="00E00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urystyka@bornesulinow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nesulinow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97982-9C1A-43E9-B261-BA2BF9B4F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mtkaczyk</dc:creator>
  <cp:keywords/>
  <dc:description/>
  <cp:lastModifiedBy>mtkaczyk</cp:lastModifiedBy>
  <cp:revision>6</cp:revision>
  <cp:lastPrinted>2015-10-30T06:44:00Z</cp:lastPrinted>
  <dcterms:created xsi:type="dcterms:W3CDTF">2015-10-27T10:16:00Z</dcterms:created>
  <dcterms:modified xsi:type="dcterms:W3CDTF">2015-10-30T07:20:00Z</dcterms:modified>
</cp:coreProperties>
</file>