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00CB8" w:rsidRPr="00EC06DF" w:rsidTr="00DF6FC0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0C2C4D" w:rsidRDefault="00600CB8" w:rsidP="00DF6FC0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C2C4D">
              <w:rPr>
                <w:rFonts w:ascii="Arial" w:eastAsia="Calibri" w:hAnsi="Arial" w:cs="Arial"/>
                <w:b/>
                <w:sz w:val="24"/>
                <w:szCs w:val="24"/>
              </w:rPr>
              <w:t xml:space="preserve">Program spotkania informacyjnego </w:t>
            </w:r>
          </w:p>
          <w:p w:rsidR="00600CB8" w:rsidRPr="000C2C4D" w:rsidRDefault="00600CB8" w:rsidP="00DF6FC0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C2C4D">
              <w:rPr>
                <w:rFonts w:ascii="Arial" w:eastAsia="Calibri" w:hAnsi="Arial" w:cs="Arial"/>
                <w:b/>
                <w:sz w:val="24"/>
                <w:szCs w:val="24"/>
              </w:rPr>
              <w:t>pn.</w:t>
            </w:r>
            <w:r w:rsidR="00B6191C" w:rsidRPr="000C2C4D">
              <w:rPr>
                <w:rFonts w:ascii="Arial" w:eastAsia="Calibri" w:hAnsi="Arial" w:cs="Arial"/>
                <w:b/>
                <w:sz w:val="24"/>
                <w:szCs w:val="24"/>
              </w:rPr>
              <w:t xml:space="preserve"> „O co chodzi w funduszach unijnych – poradnik dla początkujących”</w:t>
            </w:r>
          </w:p>
          <w:p w:rsidR="00B6191C" w:rsidRPr="000C2C4D" w:rsidRDefault="006A0DBF" w:rsidP="00DF6FC0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Szczecinek</w:t>
            </w:r>
            <w:r w:rsidR="00B6191C" w:rsidRPr="000C2C4D">
              <w:rPr>
                <w:rFonts w:ascii="Arial" w:eastAsia="Calibri" w:hAnsi="Arial" w:cs="Arial"/>
                <w:b/>
                <w:sz w:val="24"/>
                <w:szCs w:val="24"/>
              </w:rPr>
              <w:t>,</w:t>
            </w:r>
            <w:r w:rsidR="00ED7D35">
              <w:rPr>
                <w:rFonts w:ascii="Arial" w:eastAsia="Calibri" w:hAnsi="Arial" w:cs="Arial"/>
                <w:b/>
                <w:sz w:val="24"/>
                <w:szCs w:val="24"/>
              </w:rPr>
              <w:t xml:space="preserve"> 13 maja</w:t>
            </w:r>
            <w:bookmarkStart w:id="0" w:name="_GoBack"/>
            <w:bookmarkEnd w:id="0"/>
            <w:r w:rsidR="0026424F" w:rsidRPr="000C2C4D">
              <w:rPr>
                <w:rFonts w:ascii="Arial" w:eastAsia="Calibri" w:hAnsi="Arial" w:cs="Arial"/>
                <w:b/>
                <w:sz w:val="24"/>
                <w:szCs w:val="24"/>
              </w:rPr>
              <w:t xml:space="preserve"> 2015 r. godz. 09:00 – 12:00</w:t>
            </w:r>
          </w:p>
          <w:p w:rsidR="000C2C4D" w:rsidRPr="000C2C4D" w:rsidRDefault="000C2C4D" w:rsidP="000C2C4D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C2C4D">
              <w:rPr>
                <w:rFonts w:ascii="Arial" w:eastAsia="Calibri" w:hAnsi="Arial" w:cs="Arial"/>
                <w:b/>
                <w:sz w:val="24"/>
                <w:szCs w:val="24"/>
              </w:rPr>
              <w:t xml:space="preserve">Sala </w:t>
            </w:r>
            <w:r w:rsidR="006A0DBF">
              <w:rPr>
                <w:rFonts w:ascii="Arial" w:eastAsia="Calibri" w:hAnsi="Arial" w:cs="Arial"/>
                <w:b/>
                <w:sz w:val="24"/>
                <w:szCs w:val="24"/>
              </w:rPr>
              <w:t>nr 202</w:t>
            </w:r>
            <w:r w:rsidRPr="000C2C4D">
              <w:rPr>
                <w:rFonts w:ascii="Arial" w:eastAsia="Calibri" w:hAnsi="Arial" w:cs="Arial"/>
                <w:b/>
                <w:sz w:val="24"/>
                <w:szCs w:val="24"/>
              </w:rPr>
              <w:t xml:space="preserve"> S</w:t>
            </w:r>
            <w:r w:rsidR="006A0DBF">
              <w:rPr>
                <w:rFonts w:ascii="Arial" w:eastAsia="Calibri" w:hAnsi="Arial" w:cs="Arial"/>
                <w:b/>
                <w:sz w:val="24"/>
                <w:szCs w:val="24"/>
              </w:rPr>
              <w:t>tarostwa Powiatowego w Szczecinku</w:t>
            </w:r>
            <w:r w:rsidRPr="000C2C4D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przy ul. </w:t>
            </w:r>
            <w:r w:rsidR="006A0DB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28 Lutego 16</w:t>
            </w:r>
          </w:p>
          <w:p w:rsidR="00600CB8" w:rsidRPr="00600CB8" w:rsidRDefault="00600CB8" w:rsidP="000C2C4D">
            <w:pPr>
              <w:spacing w:before="120" w:after="120"/>
              <w:rPr>
                <w:rFonts w:eastAsia="Calibri" w:cs="Arial"/>
                <w:b/>
                <w:bCs/>
                <w:sz w:val="24"/>
                <w:szCs w:val="24"/>
              </w:rPr>
            </w:pP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DF6FC0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55"/>
              <w:gridCol w:w="6686"/>
            </w:tblGrid>
            <w:tr w:rsidR="00600CB8" w:rsidTr="00DF6FC0">
              <w:tc>
                <w:tcPr>
                  <w:tcW w:w="2155" w:type="dxa"/>
                </w:tcPr>
                <w:p w:rsidR="00600CB8" w:rsidRDefault="00600CB8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600CB8" w:rsidRDefault="00F24801" w:rsidP="00DF6FC0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</w:t>
                  </w:r>
                  <w:r w:rsidR="00600CB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:00 -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</w:t>
                  </w:r>
                  <w:r w:rsidR="00600CB8" w:rsidRPr="00EC06D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:10</w:t>
                  </w:r>
                </w:p>
              </w:tc>
              <w:tc>
                <w:tcPr>
                  <w:tcW w:w="6686" w:type="dxa"/>
                </w:tcPr>
                <w:p w:rsidR="00600CB8" w:rsidRDefault="00600CB8" w:rsidP="00DF6F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600CB8" w:rsidRDefault="00600CB8" w:rsidP="00DF6F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EC06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</w:p>
                <w:p w:rsidR="00600CB8" w:rsidRDefault="00600CB8" w:rsidP="00DF6FC0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600CB8" w:rsidTr="00DF6FC0">
              <w:tc>
                <w:tcPr>
                  <w:tcW w:w="2155" w:type="dxa"/>
                </w:tcPr>
                <w:p w:rsidR="00600CB8" w:rsidRDefault="00600CB8" w:rsidP="00DF6FC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600CB8" w:rsidRDefault="00F24801" w:rsidP="00DF6FC0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09:10 – 09:25</w:t>
                  </w:r>
                </w:p>
              </w:tc>
              <w:tc>
                <w:tcPr>
                  <w:tcW w:w="6686" w:type="dxa"/>
                </w:tcPr>
                <w:p w:rsidR="00600CB8" w:rsidRDefault="00600CB8" w:rsidP="00DF6FC0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:rsidR="003020C8" w:rsidRDefault="003020C8" w:rsidP="00DF6FC0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F08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Cele i zadania Lokalnego Punktu Informacyjnego</w:t>
                  </w:r>
                  <w:r w:rsidRPr="0079667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Funduszy Europejskich w Szczecinku</w:t>
                  </w:r>
                  <w:r w:rsidRPr="002F08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   </w:t>
                  </w:r>
                </w:p>
                <w:p w:rsidR="00600CB8" w:rsidRDefault="00600CB8" w:rsidP="003020C8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600CB8" w:rsidTr="00DF6FC0">
              <w:tc>
                <w:tcPr>
                  <w:tcW w:w="2155" w:type="dxa"/>
                </w:tcPr>
                <w:p w:rsidR="00600CB8" w:rsidRDefault="00600CB8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600CB8" w:rsidRDefault="00F24801" w:rsidP="00DF6FC0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09:25</w:t>
                  </w:r>
                  <w:r w:rsidR="003020C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–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1D5BF7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:0</w:t>
                  </w:r>
                  <w:r w:rsidR="003020C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3020C8" w:rsidRDefault="003020C8" w:rsidP="003020C8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:rsidR="00600CB8" w:rsidRPr="001D5BF7" w:rsidRDefault="003020C8" w:rsidP="001D5BF7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D5BF7"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  <w:t>Zaprezentowanie podstawowych pojęć z zakresu Funduszy Europejskich</w:t>
                  </w:r>
                </w:p>
                <w:p w:rsidR="00600CB8" w:rsidRDefault="00600CB8" w:rsidP="001D5BF7">
                  <w:pPr>
                    <w:pStyle w:val="Akapitzlist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1D5BF7" w:rsidTr="00DF6FC0">
              <w:tc>
                <w:tcPr>
                  <w:tcW w:w="2155" w:type="dxa"/>
                </w:tcPr>
                <w:p w:rsidR="001D5BF7" w:rsidRDefault="001D5BF7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1D5BF7" w:rsidRDefault="00F24801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10:00 – 10:45</w:t>
                  </w:r>
                </w:p>
              </w:tc>
              <w:tc>
                <w:tcPr>
                  <w:tcW w:w="6686" w:type="dxa"/>
                </w:tcPr>
                <w:p w:rsidR="001D5BF7" w:rsidRDefault="001D5BF7" w:rsidP="001D5BF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1D5BF7" w:rsidRPr="001D5BF7" w:rsidRDefault="001D5BF7" w:rsidP="001D5BF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D5BF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Perspektywa na lata 2014-2020</w:t>
                  </w:r>
                </w:p>
                <w:p w:rsidR="001D5BF7" w:rsidRDefault="001D5BF7" w:rsidP="003020C8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600CB8" w:rsidTr="00DF6FC0">
              <w:tc>
                <w:tcPr>
                  <w:tcW w:w="2155" w:type="dxa"/>
                  <w:shd w:val="clear" w:color="auto" w:fill="B8CCE4" w:themeFill="accent1" w:themeFillTint="66"/>
                </w:tcPr>
                <w:p w:rsidR="00600CB8" w:rsidRDefault="00600CB8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600CB8" w:rsidRDefault="00F24801" w:rsidP="00DF6FC0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10:45 – 11:00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</w:tcPr>
                <w:p w:rsidR="00600CB8" w:rsidRDefault="00600CB8" w:rsidP="00DF6FC0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:rsidR="00600CB8" w:rsidRPr="00863B5F" w:rsidRDefault="00600CB8" w:rsidP="00DF6FC0">
                  <w:pPr>
                    <w:rPr>
                      <w:rFonts w:ascii="inherit" w:eastAsia="Times New Roman" w:hAnsi="inherit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63B5F">
                    <w:rPr>
                      <w:rFonts w:ascii="inherit" w:eastAsia="Times New Roman" w:hAnsi="inherit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  <w:p w:rsidR="00600CB8" w:rsidRDefault="00600CB8" w:rsidP="00DF6FC0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F24801" w:rsidTr="00DF6FC0">
              <w:tc>
                <w:tcPr>
                  <w:tcW w:w="2155" w:type="dxa"/>
                  <w:vMerge w:val="restart"/>
                  <w:shd w:val="clear" w:color="auto" w:fill="FFFFFF" w:themeFill="background1"/>
                </w:tcPr>
                <w:p w:rsidR="00F24801" w:rsidRDefault="00F24801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F24801" w:rsidRDefault="00F24801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F24801" w:rsidRDefault="00F24801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  <w:p w:rsidR="00F24801" w:rsidRDefault="00F24801" w:rsidP="00DF6FC0">
                  <w:pPr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11:00 – 12:00</w:t>
                  </w:r>
                </w:p>
              </w:tc>
              <w:tc>
                <w:tcPr>
                  <w:tcW w:w="6686" w:type="dxa"/>
                  <w:shd w:val="clear" w:color="auto" w:fill="FFFFFF" w:themeFill="background1"/>
                </w:tcPr>
                <w:p w:rsidR="00F24801" w:rsidRDefault="00F24801" w:rsidP="003020C8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:rsidR="00F24801" w:rsidRDefault="00F24801" w:rsidP="003020C8">
                  <w:pP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  <w:t>Z</w:t>
                  </w:r>
                  <w:r w:rsidRPr="00474F0F"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  <w:t>asady korzystania z Funduszy Europejskich</w:t>
                  </w:r>
                </w:p>
                <w:p w:rsidR="00F24801" w:rsidRPr="003020C8" w:rsidRDefault="00F24801" w:rsidP="003020C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24801" w:rsidTr="00DF6FC0">
              <w:tc>
                <w:tcPr>
                  <w:tcW w:w="2155" w:type="dxa"/>
                  <w:vMerge/>
                </w:tcPr>
                <w:p w:rsidR="00F24801" w:rsidRDefault="00F24801" w:rsidP="00DF6FC0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6686" w:type="dxa"/>
                </w:tcPr>
                <w:p w:rsidR="00F24801" w:rsidRDefault="00F24801" w:rsidP="003020C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:rsidR="00F24801" w:rsidRPr="00863B5F" w:rsidRDefault="00F24801" w:rsidP="003020C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  <w:t>O</w:t>
                  </w:r>
                  <w:r w:rsidRPr="00474F0F">
                    <w:rPr>
                      <w:rFonts w:ascii="inherit" w:eastAsia="Times New Roman" w:hAnsi="inherit" w:cs="Times New Roman"/>
                      <w:color w:val="000000"/>
                      <w:sz w:val="24"/>
                      <w:szCs w:val="24"/>
                      <w:lang w:eastAsia="pl-PL"/>
                    </w:rPr>
                    <w:t>bowiązki występujące przy realizacji projektów unijnych</w:t>
                  </w:r>
                </w:p>
                <w:p w:rsidR="00F24801" w:rsidRPr="003020C8" w:rsidRDefault="00F24801" w:rsidP="003020C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F24801" w:rsidTr="00DF6FC0">
              <w:tc>
                <w:tcPr>
                  <w:tcW w:w="2155" w:type="dxa"/>
                  <w:vMerge/>
                </w:tcPr>
                <w:p w:rsidR="00F24801" w:rsidRDefault="00F24801" w:rsidP="00DF6FC0">
                  <w:pP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6" w:type="dxa"/>
                </w:tcPr>
                <w:p w:rsidR="00F24801" w:rsidRPr="003020C8" w:rsidRDefault="00F24801" w:rsidP="00600CB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  <w:p w:rsidR="00F24801" w:rsidRPr="003020C8" w:rsidRDefault="00F24801" w:rsidP="00600CB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863B5F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Źródła informacji o Funduszach Europejskich</w:t>
                  </w:r>
                </w:p>
                <w:p w:rsidR="00F24801" w:rsidRPr="00863B5F" w:rsidRDefault="00F24801" w:rsidP="00600CB8">
                  <w:pPr>
                    <w:numPr>
                      <w:ilvl w:val="0"/>
                      <w:numId w:val="1"/>
                    </w:numPr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600CB8" w:rsidRDefault="00600CB8" w:rsidP="00DF6FC0">
            <w:pPr>
              <w:rPr>
                <w:rFonts w:ascii="Calibri" w:eastAsia="Calibri" w:hAnsi="Calibri" w:cs="Times New Roman"/>
              </w:rPr>
            </w:pPr>
          </w:p>
          <w:p w:rsidR="00F24801" w:rsidRPr="00B04A64" w:rsidRDefault="00F24801" w:rsidP="00B619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A64">
              <w:rPr>
                <w:rFonts w:ascii="Times New Roman" w:hAnsi="Times New Roman" w:cs="Times New Roman"/>
                <w:sz w:val="24"/>
                <w:szCs w:val="24"/>
              </w:rPr>
              <w:t xml:space="preserve">Informujemy, że dzięki finansowaniu z Funduszu Spójności udział w spotkaniu jest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04A64">
              <w:rPr>
                <w:rFonts w:ascii="Times New Roman" w:hAnsi="Times New Roman" w:cs="Times New Roman"/>
                <w:sz w:val="24"/>
                <w:szCs w:val="24"/>
              </w:rPr>
              <w:t>ezpłatny.</w:t>
            </w:r>
            <w:r w:rsidR="00B6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4A64">
              <w:rPr>
                <w:rFonts w:ascii="Times New Roman" w:hAnsi="Times New Roman" w:cs="Times New Roman"/>
                <w:sz w:val="24"/>
                <w:szCs w:val="24"/>
              </w:rPr>
              <w:t>Organizator zapewnia materiały edukacyjne oraz catering.</w:t>
            </w:r>
          </w:p>
          <w:p w:rsidR="00600CB8" w:rsidRDefault="00600CB8" w:rsidP="00DF6FC0">
            <w:pPr>
              <w:rPr>
                <w:rFonts w:ascii="Calibri" w:eastAsia="Calibri" w:hAnsi="Calibri" w:cs="Times New Roman"/>
              </w:rPr>
            </w:pPr>
          </w:p>
          <w:p w:rsidR="00600CB8" w:rsidRDefault="00600CB8" w:rsidP="00DF6FC0">
            <w:pPr>
              <w:rPr>
                <w:rFonts w:ascii="Calibri" w:eastAsia="Calibri" w:hAnsi="Calibri" w:cs="Times New Roman"/>
              </w:rPr>
            </w:pPr>
          </w:p>
          <w:p w:rsidR="00600CB8" w:rsidRDefault="00600CB8" w:rsidP="00DF6FC0">
            <w:pPr>
              <w:rPr>
                <w:rFonts w:ascii="Calibri" w:eastAsia="Calibri" w:hAnsi="Calibri" w:cs="Times New Roman"/>
              </w:rPr>
            </w:pPr>
          </w:p>
          <w:p w:rsidR="00600CB8" w:rsidRPr="00EC06DF" w:rsidRDefault="00600CB8" w:rsidP="00DF6FC0">
            <w:pPr>
              <w:rPr>
                <w:rFonts w:ascii="Calibri" w:eastAsia="Calibri" w:hAnsi="Calibri" w:cs="Times New Roman"/>
              </w:rPr>
            </w:pPr>
          </w:p>
        </w:tc>
      </w:tr>
      <w:tr w:rsidR="00600CB8" w:rsidRPr="00EC06DF" w:rsidTr="00600CB8">
        <w:trPr>
          <w:trHeight w:val="4211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0CB8" w:rsidRPr="00EC06DF" w:rsidRDefault="00600CB8" w:rsidP="00DF6FC0">
            <w:pPr>
              <w:spacing w:before="120" w:after="12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00CB8" w:rsidRDefault="00600CB8"/>
    <w:sectPr w:rsidR="00600C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2B7" w:rsidRDefault="00A922B7" w:rsidP="00090745">
      <w:pPr>
        <w:spacing w:after="0" w:line="240" w:lineRule="auto"/>
      </w:pPr>
      <w:r>
        <w:separator/>
      </w:r>
    </w:p>
  </w:endnote>
  <w:endnote w:type="continuationSeparator" w:id="0">
    <w:p w:rsidR="00A922B7" w:rsidRDefault="00A922B7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745" w:rsidRDefault="00090745" w:rsidP="00090745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  <w:p w:rsidR="00090745" w:rsidRDefault="000907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2B7" w:rsidRDefault="00A922B7" w:rsidP="00090745">
      <w:pPr>
        <w:spacing w:after="0" w:line="240" w:lineRule="auto"/>
      </w:pPr>
      <w:r>
        <w:separator/>
      </w:r>
    </w:p>
  </w:footnote>
  <w:footnote w:type="continuationSeparator" w:id="0">
    <w:p w:rsidR="00A922B7" w:rsidRDefault="00A922B7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745" w:rsidRDefault="00090745">
    <w:pPr>
      <w:pStyle w:val="Nagwek"/>
    </w:pPr>
    <w:r w:rsidRPr="00D21C47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200A0947" wp14:editId="3C12B8BE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97C6D"/>
    <w:multiLevelType w:val="multilevel"/>
    <w:tmpl w:val="1704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CB8"/>
    <w:rsid w:val="00090745"/>
    <w:rsid w:val="000C2C4D"/>
    <w:rsid w:val="001D5BF7"/>
    <w:rsid w:val="0026424F"/>
    <w:rsid w:val="003020C8"/>
    <w:rsid w:val="00310ABA"/>
    <w:rsid w:val="005D09B9"/>
    <w:rsid w:val="00600CB8"/>
    <w:rsid w:val="006A0DBF"/>
    <w:rsid w:val="006A6BB8"/>
    <w:rsid w:val="00A922B7"/>
    <w:rsid w:val="00B5492B"/>
    <w:rsid w:val="00B6191C"/>
    <w:rsid w:val="00BA200A"/>
    <w:rsid w:val="00E27BC8"/>
    <w:rsid w:val="00ED7D35"/>
    <w:rsid w:val="00F2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Anna Dudź</cp:lastModifiedBy>
  <cp:revision>13</cp:revision>
  <dcterms:created xsi:type="dcterms:W3CDTF">2015-03-30T07:50:00Z</dcterms:created>
  <dcterms:modified xsi:type="dcterms:W3CDTF">2015-04-15T11:39:00Z</dcterms:modified>
</cp:coreProperties>
</file>